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B70C94" w:rsidRDefault="006169D4" w:rsidP="009E0CE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0C94">
        <w:rPr>
          <w:rFonts w:ascii="Arial" w:hAnsi="Arial" w:cs="Arial"/>
          <w:b/>
          <w:sz w:val="22"/>
          <w:szCs w:val="22"/>
        </w:rPr>
        <w:t>Common Core</w:t>
      </w:r>
      <w:r w:rsidR="00776532" w:rsidRPr="00B70C94">
        <w:rPr>
          <w:rFonts w:ascii="Arial" w:hAnsi="Arial" w:cs="Arial"/>
          <w:b/>
          <w:sz w:val="22"/>
          <w:szCs w:val="22"/>
        </w:rPr>
        <w:t xml:space="preserve"> Brand Unit Plan</w:t>
      </w:r>
    </w:p>
    <w:p w:rsidR="00CA6F02" w:rsidRPr="00B70C94" w:rsidRDefault="00CA6F02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r w:rsidR="0016046F" w:rsidRPr="00B70C9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34AF9" w:rsidRPr="00B70C94">
              <w:rPr>
                <w:rFonts w:ascii="Arial" w:hAnsi="Arial" w:cs="Arial"/>
                <w:b/>
                <w:sz w:val="22"/>
                <w:szCs w:val="22"/>
              </w:rPr>
              <w:t>d B</w:t>
            </w:r>
            <w:r w:rsidR="00C10054" w:rsidRPr="00B70C94">
              <w:rPr>
                <w:rFonts w:ascii="Arial" w:hAnsi="Arial" w:cs="Arial"/>
                <w:b/>
                <w:sz w:val="22"/>
                <w:szCs w:val="22"/>
              </w:rPr>
              <w:t>y:  Olivia Peter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sen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Name of Collaborative: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Curriculum Area: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Health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Unit Title:</w:t>
            </w:r>
            <w:r w:rsidR="00B72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68FC">
              <w:rPr>
                <w:rFonts w:ascii="Arial" w:hAnsi="Arial" w:cs="Arial"/>
                <w:b/>
                <w:sz w:val="22"/>
                <w:szCs w:val="22"/>
              </w:rPr>
              <w:t>ADAP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Time Frame:</w:t>
            </w:r>
            <w:r w:rsidR="003768FC">
              <w:rPr>
                <w:rFonts w:ascii="Arial" w:hAnsi="Arial" w:cs="Arial"/>
                <w:b/>
                <w:sz w:val="22"/>
                <w:szCs w:val="22"/>
              </w:rPr>
              <w:t xml:space="preserve">  3 days</w:t>
            </w:r>
          </w:p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Desired Results</w:t>
            </w: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Content Standards ( # and brief description):  </w:t>
            </w:r>
            <w:r w:rsidRPr="00B70C94">
              <w:rPr>
                <w:rFonts w:ascii="Arial" w:hAnsi="Arial" w:cs="Arial"/>
                <w:b/>
                <w:i/>
                <w:sz w:val="22"/>
                <w:szCs w:val="22"/>
              </w:rPr>
              <w:t>Copy and paste from Picasso</w:t>
            </w:r>
          </w:p>
        </w:tc>
      </w:tr>
      <w:tr w:rsidR="00CA6F02" w:rsidRPr="00B70C94" w:rsidTr="00E42E4D">
        <w:tc>
          <w:tcPr>
            <w:tcW w:w="10800" w:type="dxa"/>
            <w:gridSpan w:val="3"/>
          </w:tcPr>
          <w:p w:rsidR="00134AF9" w:rsidRDefault="002D6E3A" w:rsidP="002D6E3A">
            <w:pPr>
              <w:pStyle w:val="NormalWeb"/>
              <w:spacing w:before="62" w:beforeAutospacing="0" w:after="0" w:afterAutospacing="0"/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HPS1</w:t>
            </w:r>
            <w:r w:rsidR="00134AF9" w:rsidRPr="00B70C94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Pr="002D6E3A"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>P.S.1 Students will comprehend concepts related to health promotion and disease prevention</w:t>
            </w:r>
          </w:p>
          <w:p w:rsidR="00180C59" w:rsidRPr="002D6E3A" w:rsidRDefault="00180C59" w:rsidP="002D6E3A">
            <w:pPr>
              <w:pStyle w:val="NormalWeb"/>
              <w:spacing w:before="62" w:beforeAutospacing="0" w:after="0" w:afterAutospacing="0"/>
            </w:pPr>
            <w:r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>HSPS1: P.S.5 Students will demonstrate the ability to use decision-making skills to enhance health.</w:t>
            </w:r>
          </w:p>
          <w:p w:rsidR="002D6E3A" w:rsidRDefault="002D6E3A" w:rsidP="002D6E3A">
            <w:pPr>
              <w:spacing w:line="300" w:lineRule="atLeast"/>
              <w:rPr>
                <w:rFonts w:ascii="Verdana" w:hAnsi="Verdana" w:cs="Tahoma"/>
                <w:color w:val="666666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666666"/>
                <w:sz w:val="20"/>
                <w:szCs w:val="20"/>
              </w:rPr>
              <w:t xml:space="preserve">Element: </w:t>
            </w:r>
            <w:r w:rsidR="003768FC">
              <w:rPr>
                <w:rFonts w:ascii="Verdana" w:hAnsi="Verdana" w:cs="Tahoma"/>
                <w:color w:val="666666"/>
                <w:sz w:val="20"/>
                <w:szCs w:val="20"/>
              </w:rPr>
              <w:t>H.S.1.e</w:t>
            </w:r>
          </w:p>
          <w:p w:rsidR="002D6E3A" w:rsidRDefault="003768FC" w:rsidP="002D6E3A">
            <w:pPr>
              <w:spacing w:line="300" w:lineRule="atLeast"/>
              <w:rPr>
                <w:rFonts w:ascii="Verdana" w:hAnsi="Verdana" w:cs="Tahoma"/>
                <w:color w:val="666666"/>
                <w:sz w:val="20"/>
                <w:szCs w:val="20"/>
              </w:rPr>
            </w:pPr>
            <w:r>
              <w:rPr>
                <w:rFonts w:ascii="Verdana" w:hAnsi="Verdana" w:cs="Tahoma"/>
                <w:color w:val="666666"/>
                <w:sz w:val="20"/>
                <w:szCs w:val="20"/>
              </w:rPr>
              <w:t>Critique health risk behaviors associated with drug and alcohol use and how it affects the body.</w:t>
            </w:r>
          </w:p>
          <w:p w:rsidR="00CD169A" w:rsidRPr="00B70C94" w:rsidRDefault="00CD169A" w:rsidP="002D6E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5209" w:type="dxa"/>
            <w:gridSpan w:val="2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Cont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ent</w:t>
            </w: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Skills (Unpack Verbs from Standards): </w:t>
            </w:r>
          </w:p>
          <w:p w:rsidR="00CA6F02" w:rsidRPr="00B70C94" w:rsidRDefault="00CA6F02" w:rsidP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B70C94" w:rsidTr="008609E6">
        <w:tc>
          <w:tcPr>
            <w:tcW w:w="5209" w:type="dxa"/>
            <w:gridSpan w:val="2"/>
          </w:tcPr>
          <w:p w:rsidR="00CA6F02" w:rsidRPr="00B70C94" w:rsidRDefault="00180C59" w:rsidP="00526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TADRA,  TADRA suspensions, Stats on teenage vehicle crashes, Joshua’s Law, Provisional License, Drinking Age, Refusal to submit a chemical test, Traffic laws and safe driving, Distractive Driving, Speed, Space, Safety belts, Night safety driving, 3 second rule, Alcohol and Drug Awareness, drugs and driving privileges, </w:t>
            </w:r>
          </w:p>
        </w:tc>
        <w:tc>
          <w:tcPr>
            <w:tcW w:w="5591" w:type="dxa"/>
          </w:tcPr>
          <w:p w:rsidR="00CA6F02" w:rsidRPr="00B70C94" w:rsidRDefault="00134AF9" w:rsidP="002D6E3A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Evaluate </w:t>
            </w:r>
            <w:r w:rsidR="002D6E3A">
              <w:rPr>
                <w:rFonts w:ascii="Arial" w:hAnsi="Arial" w:cs="Arial"/>
                <w:sz w:val="22"/>
                <w:szCs w:val="22"/>
              </w:rPr>
              <w:t>total health</w:t>
            </w:r>
            <w:r w:rsidR="00C10054" w:rsidRPr="00B70C94">
              <w:rPr>
                <w:rFonts w:ascii="Arial" w:hAnsi="Arial" w:cs="Arial"/>
                <w:sz w:val="22"/>
                <w:szCs w:val="22"/>
              </w:rPr>
              <w:t xml:space="preserve">, Understand Risk Factors that lead to health problems, Develop </w:t>
            </w:r>
            <w:r w:rsidR="002D6E3A">
              <w:rPr>
                <w:rFonts w:ascii="Arial" w:hAnsi="Arial" w:cs="Arial"/>
                <w:sz w:val="22"/>
                <w:szCs w:val="22"/>
              </w:rPr>
              <w:t>positive attitudes about goal setting</w:t>
            </w:r>
            <w:r w:rsidR="00C10054" w:rsidRPr="00B70C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D6E3A">
              <w:rPr>
                <w:rFonts w:ascii="Arial" w:hAnsi="Arial" w:cs="Arial"/>
                <w:sz w:val="22"/>
                <w:szCs w:val="22"/>
              </w:rPr>
              <w:t>Promote health literacy, Manage consumer problems, Make responsible decisions</w:t>
            </w: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B70C94" w:rsidRDefault="00CA6F02" w:rsidP="00180C59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Essential Vocabulary: </w:t>
            </w:r>
            <w:r w:rsidR="00180C59">
              <w:rPr>
                <w:rFonts w:ascii="Arial" w:hAnsi="Arial" w:cs="Arial"/>
                <w:b/>
                <w:sz w:val="22"/>
                <w:szCs w:val="22"/>
              </w:rPr>
              <w:t xml:space="preserve">TADRA, Instructional Permit, Provisional Permit, Class C license, DUI, Safety belts, safety restraints, steering, driving after sunset, </w:t>
            </w:r>
            <w:r w:rsidR="00526A80">
              <w:rPr>
                <w:rFonts w:ascii="Arial" w:hAnsi="Arial" w:cs="Arial"/>
                <w:b/>
                <w:sz w:val="22"/>
                <w:szCs w:val="22"/>
              </w:rPr>
              <w:t xml:space="preserve">distractive driving, speed, space management, </w:t>
            </w:r>
            <w:r w:rsidR="00526A80" w:rsidRPr="00526A80">
              <w:rPr>
                <w:rFonts w:ascii="Arial" w:hAnsi="Arial" w:cs="Arial"/>
                <w:b/>
                <w:sz w:val="22"/>
                <w:szCs w:val="22"/>
              </w:rPr>
              <w:t xml:space="preserve">bath salts, marijuana, cocaine, meth, heroin, ecstasy, hallucinogens, BAC, inhalants, designer and synthetic drugs, </w:t>
            </w:r>
            <w:proofErr w:type="spellStart"/>
            <w:r w:rsidR="00526A80" w:rsidRPr="00526A80">
              <w:rPr>
                <w:rFonts w:ascii="Arial" w:hAnsi="Arial" w:cs="Arial"/>
                <w:b/>
                <w:sz w:val="22"/>
                <w:szCs w:val="22"/>
              </w:rPr>
              <w:t>otc</w:t>
            </w:r>
            <w:proofErr w:type="spellEnd"/>
          </w:p>
        </w:tc>
      </w:tr>
      <w:tr w:rsidR="0016046F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Pr="00B70C94" w:rsidRDefault="00180C59" w:rsidP="00134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 or Guiding Questions:</w:t>
            </w:r>
          </w:p>
          <w:p w:rsidR="00134AF9" w:rsidRPr="00B70C94" w:rsidRDefault="00134AF9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 xml:space="preserve">*Why is it important to set short and long term goals when analyzing </w:t>
            </w:r>
            <w:r w:rsidR="006E0B9D">
              <w:rPr>
                <w:rFonts w:ascii="Arial" w:hAnsi="Arial" w:cs="Arial"/>
                <w:i/>
                <w:sz w:val="22"/>
                <w:szCs w:val="22"/>
              </w:rPr>
              <w:t>your overall health</w:t>
            </w:r>
            <w:r w:rsidR="00C10054" w:rsidRPr="00B70C94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134AF9" w:rsidRPr="00B70C94" w:rsidRDefault="00C10054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*Explain how a person can adjust his/her lifestyle and behaviors to redu</w:t>
            </w:r>
            <w:r w:rsidR="008322D4" w:rsidRPr="00B70C94">
              <w:rPr>
                <w:rFonts w:ascii="Arial" w:hAnsi="Arial" w:cs="Arial"/>
                <w:i/>
                <w:sz w:val="22"/>
                <w:szCs w:val="22"/>
              </w:rPr>
              <w:t>ce his/her risk for early death.</w:t>
            </w:r>
          </w:p>
          <w:p w:rsidR="00C10054" w:rsidRPr="00B70C94" w:rsidRDefault="006E0B9D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*What are some actions individuals can take that have a positive effect of health</w:t>
            </w:r>
            <w:r w:rsidR="00C10054" w:rsidRPr="00B70C94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C10054" w:rsidRPr="00B70C94" w:rsidRDefault="00C10054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*Why is</w:t>
            </w:r>
            <w:r w:rsidR="00526A80">
              <w:rPr>
                <w:rFonts w:ascii="Arial" w:hAnsi="Arial" w:cs="Arial"/>
                <w:i/>
                <w:sz w:val="22"/>
                <w:szCs w:val="22"/>
              </w:rPr>
              <w:t xml:space="preserve"> driving a privilege</w:t>
            </w:r>
            <w:r w:rsidRPr="00B70C94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C10054" w:rsidRDefault="00C10054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526A80">
              <w:rPr>
                <w:rFonts w:ascii="Arial" w:hAnsi="Arial" w:cs="Arial"/>
                <w:i/>
                <w:sz w:val="22"/>
                <w:szCs w:val="22"/>
              </w:rPr>
              <w:t>Explain Joshua’s Law</w:t>
            </w:r>
            <w:r w:rsidR="008322D4" w:rsidRPr="00B70C9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526A80" w:rsidRPr="00B70C94" w:rsidRDefault="00526A80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*What are the three steps to get your GA license?</w:t>
            </w:r>
          </w:p>
          <w:p w:rsidR="00134AF9" w:rsidRPr="00B70C94" w:rsidRDefault="00134AF9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Assessment Evidence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Pre-Test</w:t>
            </w:r>
          </w:p>
          <w:p w:rsidR="0016046F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8009" w:type="dxa"/>
            <w:gridSpan w:val="2"/>
          </w:tcPr>
          <w:p w:rsidR="00CD169A" w:rsidRPr="00B70C94" w:rsidRDefault="006E0B9D" w:rsidP="00832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Pre-test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Formative</w:t>
            </w:r>
            <w:r w:rsidR="0016046F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Assessments</w:t>
            </w:r>
          </w:p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  <w:gridSpan w:val="2"/>
          </w:tcPr>
          <w:p w:rsidR="00512139" w:rsidRPr="00B70C94" w:rsidRDefault="00526A80" w:rsidP="006E0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 Review Guide</w:t>
            </w:r>
            <w:r w:rsidR="00512139" w:rsidRPr="00B70C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046F" w:rsidRPr="00B70C94" w:rsidTr="008609E6">
        <w:tc>
          <w:tcPr>
            <w:tcW w:w="2791" w:type="dxa"/>
            <w:shd w:val="clear" w:color="auto" w:fill="E0E0E0"/>
          </w:tcPr>
          <w:p w:rsidR="0016046F" w:rsidRPr="00B70C94" w:rsidRDefault="0016046F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B70C94" w:rsidRDefault="001604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B70C94" w:rsidRDefault="0016046F" w:rsidP="00160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Common “Almost There” Assessment</w:t>
            </w:r>
          </w:p>
          <w:p w:rsidR="00CA6F02" w:rsidRPr="00B70C94" w:rsidRDefault="00CA6F02" w:rsidP="00914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4C64CA" w:rsidRPr="00B70C94" w:rsidRDefault="00526A80" w:rsidP="00526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 Review Guide</w:t>
            </w:r>
            <w:r w:rsidR="00580D2A" w:rsidRPr="00B70C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70C94" w:rsidRDefault="0016046F" w:rsidP="00B70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Remediation Plan (What will you do between the Almost There and the 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B70C94" w:rsidRDefault="004C64CA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Based on quiz outcome, students will be allowed to collaborate to correct responses.</w:t>
            </w:r>
            <w:r w:rsidR="00512139" w:rsidRPr="00B70C94">
              <w:rPr>
                <w:rFonts w:ascii="Arial" w:hAnsi="Arial" w:cs="Arial"/>
                <w:sz w:val="22"/>
                <w:szCs w:val="22"/>
              </w:rPr>
              <w:t xml:space="preserve"> Re-test if needed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70C94" w:rsidRDefault="0016046F" w:rsidP="00526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Common Summative 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B70C94" w:rsidRDefault="00526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 Test</w:t>
            </w:r>
            <w:r w:rsidR="005265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93088" w:rsidRPr="00B70C94" w:rsidRDefault="00393088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393088" w:rsidRPr="00B70C94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B70C94" w:rsidRDefault="00393088" w:rsidP="00757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Core Elements</w:t>
            </w: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Reading Element</w:t>
            </w:r>
          </w:p>
          <w:p w:rsidR="00F43B12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B70C94" w:rsidRDefault="004C64CA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The students will compare and contrast </w:t>
            </w:r>
            <w:r w:rsidR="00526554">
              <w:rPr>
                <w:rFonts w:ascii="Arial" w:hAnsi="Arial" w:cs="Arial"/>
                <w:sz w:val="22"/>
                <w:szCs w:val="22"/>
              </w:rPr>
              <w:t>good and poor decision making choices</w:t>
            </w:r>
            <w:r w:rsidR="00767AC9" w:rsidRPr="00B70C94">
              <w:rPr>
                <w:rFonts w:ascii="Arial" w:hAnsi="Arial" w:cs="Arial"/>
                <w:sz w:val="22"/>
                <w:szCs w:val="22"/>
              </w:rPr>
              <w:t xml:space="preserve"> and write a summary using GIST</w:t>
            </w:r>
          </w:p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F43B12" w:rsidRPr="00B70C94" w:rsidRDefault="00F43B12" w:rsidP="00526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Writing Element</w:t>
            </w:r>
          </w:p>
        </w:tc>
        <w:tc>
          <w:tcPr>
            <w:tcW w:w="8009" w:type="dxa"/>
          </w:tcPr>
          <w:p w:rsidR="00393088" w:rsidRPr="00B70C94" w:rsidRDefault="00DF039E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F039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video questions?</w:t>
            </w:r>
          </w:p>
          <w:p w:rsidR="00393088" w:rsidRPr="00B70C94" w:rsidRDefault="00393088" w:rsidP="00526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Speaking Element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(Discussion/Debate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Presentations)</w:t>
            </w:r>
          </w:p>
        </w:tc>
        <w:tc>
          <w:tcPr>
            <w:tcW w:w="8009" w:type="dxa"/>
          </w:tcPr>
          <w:p w:rsidR="00393088" w:rsidRPr="00B70C94" w:rsidRDefault="00DF039E" w:rsidP="00526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93088" w:rsidRPr="00B70C94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Listening/Viewing Elements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9" w:type="dxa"/>
          </w:tcPr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088" w:rsidRPr="00B70C94" w:rsidRDefault="00DF039E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*ADAP</w:t>
            </w:r>
            <w:r w:rsidR="00E50625" w:rsidRPr="00B70C94">
              <w:rPr>
                <w:rFonts w:ascii="Arial" w:hAnsi="Arial" w:cs="Arial"/>
                <w:sz w:val="22"/>
                <w:szCs w:val="22"/>
              </w:rPr>
              <w:t xml:space="preserve"> Power Point</w:t>
            </w:r>
          </w:p>
          <w:p w:rsidR="00E50625" w:rsidRPr="00B70C94" w:rsidRDefault="00DF039E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*ATT&amp;T No Text on Board webpage streaming</w:t>
            </w:r>
          </w:p>
          <w:p w:rsidR="00393088" w:rsidRPr="00B70C94" w:rsidRDefault="00393088" w:rsidP="00767A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Performance-Based Tasks</w:t>
            </w:r>
          </w:p>
        </w:tc>
        <w:tc>
          <w:tcPr>
            <w:tcW w:w="8009" w:type="dxa"/>
          </w:tcPr>
          <w:p w:rsidR="00526554" w:rsidRDefault="00DF039E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Peer evaluation</w:t>
            </w:r>
          </w:p>
          <w:p w:rsidR="00393088" w:rsidRPr="00B70C94" w:rsidRDefault="00526554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 in discussion based questioning</w:t>
            </w:r>
          </w:p>
          <w:p w:rsidR="00241FA4" w:rsidRPr="00B70C94" w:rsidRDefault="00241FA4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Analysis of video</w:t>
            </w:r>
          </w:p>
        </w:tc>
      </w:tr>
    </w:tbl>
    <w:p w:rsidR="002E31CC" w:rsidRPr="00B70C94" w:rsidRDefault="002E31CC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B70C94" w:rsidTr="00E42E4D">
        <w:tc>
          <w:tcPr>
            <w:tcW w:w="10800" w:type="dxa"/>
            <w:gridSpan w:val="2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Plan</w:t>
            </w:r>
          </w:p>
        </w:tc>
      </w:tr>
      <w:tr w:rsidR="00CA6F02" w:rsidRPr="00B70C94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Pacing Guide</w:t>
            </w:r>
          </w:p>
          <w:p w:rsidR="00CA6F02" w:rsidRPr="00B70C94" w:rsidRDefault="002551FD" w:rsidP="00860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(weekly or daily)</w:t>
            </w:r>
          </w:p>
        </w:tc>
        <w:tc>
          <w:tcPr>
            <w:tcW w:w="8009" w:type="dxa"/>
          </w:tcPr>
          <w:p w:rsidR="00526554" w:rsidRDefault="00DF0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Lesson 1-4 Ch. 1 (3 </w:t>
            </w:r>
            <w:r w:rsidR="00526554">
              <w:rPr>
                <w:rFonts w:ascii="Arial" w:hAnsi="Arial" w:cs="Arial"/>
                <w:sz w:val="22"/>
                <w:szCs w:val="22"/>
              </w:rPr>
              <w:t xml:space="preserve"> days)</w:t>
            </w:r>
          </w:p>
          <w:p w:rsidR="000B280E" w:rsidRPr="00B70C94" w:rsidRDefault="000B280E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Evaluation: 1 day</w:t>
            </w:r>
            <w:r w:rsidR="00DF039E">
              <w:rPr>
                <w:rFonts w:ascii="Arial" w:hAnsi="Arial" w:cs="Arial"/>
                <w:sz w:val="22"/>
                <w:szCs w:val="22"/>
              </w:rPr>
              <w:t xml:space="preserve"> for ADAP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Activities</w:t>
            </w:r>
            <w:r w:rsidR="008609E6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/Engagement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</w:tcPr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Peer collaboration: for writing assignments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organizers:  GIST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Evaluating information: </w:t>
            </w:r>
            <w:r w:rsidR="00DF039E">
              <w:rPr>
                <w:rFonts w:ascii="Arial" w:hAnsi="Arial" w:cs="Arial"/>
                <w:sz w:val="22"/>
                <w:szCs w:val="22"/>
              </w:rPr>
              <w:t>ADAP lessons</w:t>
            </w:r>
          </w:p>
          <w:p w:rsidR="00CD169A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Developing broader awareness: videos/ articles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Differentiation</w:t>
            </w:r>
          </w:p>
          <w:p w:rsidR="008609E6" w:rsidRPr="00B70C94" w:rsidRDefault="008609E6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(Please address how you will differentiate to meet remedial, on-level and gifted students)</w:t>
            </w:r>
          </w:p>
        </w:tc>
        <w:tc>
          <w:tcPr>
            <w:tcW w:w="8009" w:type="dxa"/>
          </w:tcPr>
          <w:p w:rsidR="002551FD" w:rsidRPr="00B70C94" w:rsidRDefault="000B280E" w:rsidP="002551FD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2551FD" w:rsidRPr="00B70C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Materials/Resources</w:t>
            </w:r>
          </w:p>
        </w:tc>
        <w:tc>
          <w:tcPr>
            <w:tcW w:w="8009" w:type="dxa"/>
          </w:tcPr>
          <w:p w:rsidR="00CA6F02" w:rsidRPr="00B70C94" w:rsidRDefault="006D73A8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Text book/ Power Point/ LCD projector/ Intranet/ 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>Computers/colored pencils, drawing paper,</w:t>
            </w:r>
            <w:r w:rsidRPr="00B70C94">
              <w:rPr>
                <w:rFonts w:ascii="Arial" w:hAnsi="Arial" w:cs="Arial"/>
                <w:sz w:val="22"/>
                <w:szCs w:val="22"/>
              </w:rPr>
              <w:t xml:space="preserve"> graphic organizer templates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8609E6" w:rsidRPr="00B70C94" w:rsidRDefault="008609E6" w:rsidP="006D7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</w:tcPr>
          <w:p w:rsidR="0082448C" w:rsidRPr="00B70C94" w:rsidRDefault="00824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715C1"/>
    <w:rsid w:val="000B280E"/>
    <w:rsid w:val="00134AF9"/>
    <w:rsid w:val="0016046F"/>
    <w:rsid w:val="00180C59"/>
    <w:rsid w:val="00241FA4"/>
    <w:rsid w:val="002551FD"/>
    <w:rsid w:val="002B2C6F"/>
    <w:rsid w:val="002B2DF6"/>
    <w:rsid w:val="002B393D"/>
    <w:rsid w:val="002C39A3"/>
    <w:rsid w:val="002D6E3A"/>
    <w:rsid w:val="002D72FA"/>
    <w:rsid w:val="002E31CC"/>
    <w:rsid w:val="0030134E"/>
    <w:rsid w:val="003768FC"/>
    <w:rsid w:val="00393088"/>
    <w:rsid w:val="00393A09"/>
    <w:rsid w:val="003E5BB6"/>
    <w:rsid w:val="00437F38"/>
    <w:rsid w:val="00480BF7"/>
    <w:rsid w:val="004C64CA"/>
    <w:rsid w:val="00512139"/>
    <w:rsid w:val="00526554"/>
    <w:rsid w:val="00526A80"/>
    <w:rsid w:val="00580D2A"/>
    <w:rsid w:val="00605B22"/>
    <w:rsid w:val="006169D4"/>
    <w:rsid w:val="006D73A8"/>
    <w:rsid w:val="006E0B9D"/>
    <w:rsid w:val="00701FCB"/>
    <w:rsid w:val="0075796C"/>
    <w:rsid w:val="00767AC9"/>
    <w:rsid w:val="007718BD"/>
    <w:rsid w:val="00776532"/>
    <w:rsid w:val="008040CA"/>
    <w:rsid w:val="0082448C"/>
    <w:rsid w:val="008322D4"/>
    <w:rsid w:val="0085015E"/>
    <w:rsid w:val="008609E6"/>
    <w:rsid w:val="00914302"/>
    <w:rsid w:val="009E0CEC"/>
    <w:rsid w:val="00A81A9E"/>
    <w:rsid w:val="00AA2CBF"/>
    <w:rsid w:val="00B15332"/>
    <w:rsid w:val="00B36051"/>
    <w:rsid w:val="00B44157"/>
    <w:rsid w:val="00B70C94"/>
    <w:rsid w:val="00B724EA"/>
    <w:rsid w:val="00B7481A"/>
    <w:rsid w:val="00C10054"/>
    <w:rsid w:val="00C70100"/>
    <w:rsid w:val="00C9468E"/>
    <w:rsid w:val="00CA6F02"/>
    <w:rsid w:val="00CD169A"/>
    <w:rsid w:val="00D54967"/>
    <w:rsid w:val="00D66F29"/>
    <w:rsid w:val="00DF039E"/>
    <w:rsid w:val="00E42E4D"/>
    <w:rsid w:val="00E50625"/>
    <w:rsid w:val="00EA1B6A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E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79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2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Deanna Stewart</cp:lastModifiedBy>
  <cp:revision>2</cp:revision>
  <cp:lastPrinted>2013-08-07T16:38:00Z</cp:lastPrinted>
  <dcterms:created xsi:type="dcterms:W3CDTF">2013-10-30T12:12:00Z</dcterms:created>
  <dcterms:modified xsi:type="dcterms:W3CDTF">2013-10-30T12:12:00Z</dcterms:modified>
</cp:coreProperties>
</file>